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694C588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238-03-05-02-25-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85775F">
        <w:rPr>
          <w:rFonts w:asciiTheme="minorHAnsi" w:hAnsiTheme="minorHAnsi" w:cstheme="minorHAnsi"/>
          <w:sz w:val="22"/>
          <w:szCs w:val="22"/>
          <w:lang w:val="hr-HR"/>
        </w:rPr>
        <w:t>4</w:t>
      </w:r>
    </w:p>
    <w:p w14:paraId="02A5E7F2" w14:textId="02E9C4C5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C54262">
        <w:rPr>
          <w:rFonts w:asciiTheme="minorHAnsi" w:hAnsiTheme="minorHAnsi" w:cstheme="minorHAnsi"/>
          <w:sz w:val="22"/>
          <w:szCs w:val="22"/>
          <w:lang w:val="hr-HR"/>
        </w:rPr>
        <w:t>10.12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10791C33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C54262">
        <w:rPr>
          <w:rFonts w:asciiTheme="minorHAnsi" w:hAnsiTheme="minorHAnsi" w:cstheme="minorHAnsi"/>
          <w:sz w:val="22"/>
          <w:szCs w:val="22"/>
          <w:lang w:val="hr-HR"/>
        </w:rPr>
        <w:t>09.10</w:t>
      </w:r>
      <w:r w:rsidR="006D6E00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437D9C7A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bookmarkStart w:id="1" w:name="_Hlk122510148"/>
      <w:r w:rsidR="00C54262">
        <w:rPr>
          <w:rFonts w:asciiTheme="minorHAnsi" w:hAnsiTheme="minorHAnsi" w:cstheme="minorHAnsi"/>
          <w:sz w:val="22"/>
          <w:szCs w:val="22"/>
          <w:lang w:val="hr-HR"/>
        </w:rPr>
        <w:t xml:space="preserve">pomočnika za djecu s teškoćama u razvoju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End w:id="1"/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="0027520F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odr</w:t>
      </w:r>
      <w:r w:rsidR="004F6EBF" w:rsidRPr="0000090C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đeno puno radno vrijeme,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C54262">
        <w:rPr>
          <w:rFonts w:asciiTheme="minorHAnsi" w:hAnsiTheme="minorHAnsi" w:cstheme="minorHAnsi"/>
          <w:sz w:val="22"/>
          <w:szCs w:val="22"/>
          <w:lang w:val="hr-HR"/>
        </w:rPr>
        <w:t>13.11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.2025.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C54262">
        <w:rPr>
          <w:rFonts w:asciiTheme="minorHAnsi" w:hAnsiTheme="minorHAnsi" w:cstheme="minorHAnsi"/>
          <w:sz w:val="22"/>
          <w:szCs w:val="22"/>
          <w:lang w:val="hr-HR"/>
        </w:rPr>
        <w:t>09.12</w:t>
      </w:r>
      <w:r w:rsidR="00235961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r w:rsidR="004561D9" w:rsidRPr="0000090C">
        <w:rPr>
          <w:rFonts w:asciiTheme="minorHAnsi" w:hAnsiTheme="minorHAnsi" w:cstheme="minorHAnsi"/>
          <w:sz w:val="22"/>
          <w:szCs w:val="22"/>
        </w:rPr>
        <w:t>izboru kandidata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17FEE8E3" w14:textId="30E6BB55" w:rsidR="001B78B7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sklapanju ugovora o radu na neodređeno radno vrijeme 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 </w:t>
      </w:r>
      <w:r w:rsidR="00262E56" w:rsidRPr="00262E56">
        <w:rPr>
          <w:rFonts w:asciiTheme="minorHAnsi" w:hAnsiTheme="minorHAnsi" w:cstheme="minorHAnsi"/>
          <w:b/>
          <w:bCs/>
          <w:sz w:val="22"/>
          <w:szCs w:val="22"/>
          <w:lang w:val="hr-HR"/>
        </w:rPr>
        <w:t>Manuelom Vincek, SSS,trgovac, Ivanom Cirkveni, SSS, trgovac i Dubravkom Kosalec, VSS, veterinar</w:t>
      </w:r>
      <w:r w:rsidR="00C54262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</w:p>
    <w:p w14:paraId="0A01DAC3" w14:textId="77777777" w:rsidR="001B78B7" w:rsidRDefault="001B78B7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E188FEF" w14:textId="2938FAFF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07ED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5953"/>
    <w:rsid w:val="00126473"/>
    <w:rsid w:val="001354F6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B78B7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62E56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538D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5775F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07686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54262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3AF4"/>
    <w:rsid w:val="00D61F16"/>
    <w:rsid w:val="00D621F4"/>
    <w:rsid w:val="00D7036E"/>
    <w:rsid w:val="00D7062E"/>
    <w:rsid w:val="00D75419"/>
    <w:rsid w:val="00D756F6"/>
    <w:rsid w:val="00D76D10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47685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3</cp:revision>
  <cp:lastPrinted>2024-12-13T08:27:00Z</cp:lastPrinted>
  <dcterms:created xsi:type="dcterms:W3CDTF">2025-12-10T10:19:00Z</dcterms:created>
  <dcterms:modified xsi:type="dcterms:W3CDTF">2025-12-10T10:19:00Z</dcterms:modified>
</cp:coreProperties>
</file>