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EB03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Dječji vrtić Videk</w:t>
      </w:r>
    </w:p>
    <w:p w14:paraId="331BBB4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49ECE09F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KLASA:601-08/25-01/1</w:t>
      </w:r>
    </w:p>
    <w:p w14:paraId="1F720C54" w14:textId="16C0D80E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URBROJ: 238-03-05-02-25-</w:t>
      </w:r>
      <w:r w:rsidR="00C93520">
        <w:rPr>
          <w:rFonts w:asciiTheme="minorHAnsi" w:hAnsiTheme="minorHAnsi" w:cstheme="minorHAnsi"/>
          <w:sz w:val="22"/>
          <w:szCs w:val="22"/>
        </w:rPr>
        <w:t>1</w:t>
      </w:r>
      <w:r w:rsidR="00BF0F4C">
        <w:rPr>
          <w:rFonts w:asciiTheme="minorHAnsi" w:hAnsiTheme="minorHAnsi" w:cstheme="minorHAnsi"/>
          <w:sz w:val="22"/>
          <w:szCs w:val="22"/>
        </w:rPr>
        <w:t>8</w:t>
      </w:r>
    </w:p>
    <w:p w14:paraId="754FC0D0" w14:textId="096EC958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Brdovec, </w:t>
      </w:r>
      <w:r w:rsidR="00BF0F4C">
        <w:rPr>
          <w:rFonts w:asciiTheme="minorHAnsi" w:hAnsiTheme="minorHAnsi" w:cstheme="minorHAnsi"/>
          <w:sz w:val="22"/>
          <w:szCs w:val="22"/>
        </w:rPr>
        <w:t>30</w:t>
      </w:r>
      <w:r w:rsidR="008F0917">
        <w:rPr>
          <w:rFonts w:asciiTheme="minorHAnsi" w:hAnsiTheme="minorHAnsi" w:cstheme="minorHAnsi"/>
          <w:sz w:val="22"/>
          <w:szCs w:val="22"/>
        </w:rPr>
        <w:t>.09.</w:t>
      </w:r>
      <w:r w:rsidRPr="00D41EBA">
        <w:rPr>
          <w:rFonts w:asciiTheme="minorHAnsi" w:hAnsiTheme="minorHAnsi" w:cstheme="minorHAnsi"/>
          <w:sz w:val="22"/>
          <w:szCs w:val="22"/>
        </w:rPr>
        <w:t>2025.</w:t>
      </w:r>
    </w:p>
    <w:p w14:paraId="0FA4E4A6" w14:textId="77777777" w:rsidR="00D41EBA" w:rsidRPr="00C2314D" w:rsidRDefault="00D41EBA" w:rsidP="00C231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43E47C29" w14:textId="38D5ED5F" w:rsidR="00D41EBA" w:rsidRDefault="00C2314D" w:rsidP="00C231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58FAC5D6" w14:textId="77777777" w:rsidR="00C2314D" w:rsidRPr="00C2314D" w:rsidRDefault="00C2314D" w:rsidP="00C231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90E618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S 22. sjednice (II. saziva ) Upravnog vijeća DV Videk koja je održana 30.09.2025. upravnog  godine.</w:t>
      </w:r>
    </w:p>
    <w:p w14:paraId="4CD809A0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Branimir Ždravac, Mihaela Marković</w:t>
      </w:r>
    </w:p>
    <w:p w14:paraId="16F60FFA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Ostali nazočni: Marta Sabolek-ravnateljica, Tanja Ključarić-sindikalna povjerenica</w:t>
      </w:r>
    </w:p>
    <w:p w14:paraId="78CF9CEB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4FC3DEED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Predsjednik Upravnog vijeća gos. Daniel Bukovinski otvorio je 21. sjednicu Upravnog vijeća, utvrdio da je na sjednici prisutno 5 članova Upravnog vijeća, što osigurava pravovaljano odlučivanje Upravnog vijeća te je predložio sljedeći:</w:t>
      </w:r>
    </w:p>
    <w:p w14:paraId="284C182B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D n e v n i    r e d</w:t>
      </w:r>
    </w:p>
    <w:p w14:paraId="0A47FCF2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</w:p>
    <w:p w14:paraId="06BF82CB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1.</w:t>
      </w:r>
      <w:r w:rsidRPr="006C3A8F">
        <w:rPr>
          <w:rFonts w:asciiTheme="minorHAnsi" w:hAnsiTheme="minorHAnsi" w:cstheme="minorHAnsi"/>
          <w:sz w:val="22"/>
          <w:szCs w:val="22"/>
        </w:rPr>
        <w:tab/>
        <w:t>Verifikacija zapisnika s 21. sjednice Upravnog vijeća;</w:t>
      </w:r>
    </w:p>
    <w:p w14:paraId="7C096608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2.</w:t>
      </w:r>
      <w:r w:rsidRPr="006C3A8F">
        <w:rPr>
          <w:rFonts w:asciiTheme="minorHAnsi" w:hAnsiTheme="minorHAnsi" w:cstheme="minorHAnsi"/>
          <w:sz w:val="22"/>
          <w:szCs w:val="22"/>
        </w:rPr>
        <w:tab/>
        <w:t>Donošenje odluke o izboru kandidata za odgojitelja na neodređeno puno radno vrijeme;</w:t>
      </w:r>
    </w:p>
    <w:p w14:paraId="0F9C3B44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3.</w:t>
      </w:r>
      <w:r w:rsidRPr="006C3A8F">
        <w:rPr>
          <w:rFonts w:asciiTheme="minorHAnsi" w:hAnsiTheme="minorHAnsi" w:cstheme="minorHAnsi"/>
          <w:sz w:val="22"/>
          <w:szCs w:val="22"/>
        </w:rPr>
        <w:tab/>
        <w:t>Donošenje odluke o ponovnom raspisivanju natječaja za odgojitelja na neodređeno puno radno vrijeme 3 izvršitelja;</w:t>
      </w:r>
    </w:p>
    <w:p w14:paraId="779A6B01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4.</w:t>
      </w:r>
      <w:r w:rsidRPr="006C3A8F">
        <w:rPr>
          <w:rFonts w:asciiTheme="minorHAnsi" w:hAnsiTheme="minorHAnsi" w:cstheme="minorHAnsi"/>
          <w:sz w:val="22"/>
          <w:szCs w:val="22"/>
        </w:rPr>
        <w:tab/>
        <w:t>Donošenje godišnjeg plana i programa DV Videk za pedagošku 2025./2026. godinu;</w:t>
      </w:r>
    </w:p>
    <w:p w14:paraId="7A07F441" w14:textId="0649FEBE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5.</w:t>
      </w:r>
      <w:r w:rsidRPr="006C3A8F">
        <w:rPr>
          <w:rFonts w:asciiTheme="minorHAnsi" w:hAnsiTheme="minorHAnsi" w:cstheme="minorHAnsi"/>
          <w:sz w:val="22"/>
          <w:szCs w:val="22"/>
        </w:rPr>
        <w:tab/>
        <w:t>Donošenje izmjene i dopuna plana nabave za 2025</w:t>
      </w:r>
      <w:r w:rsidR="00CA440F">
        <w:rPr>
          <w:rFonts w:asciiTheme="minorHAnsi" w:hAnsiTheme="minorHAnsi" w:cstheme="minorHAnsi"/>
          <w:sz w:val="22"/>
          <w:szCs w:val="22"/>
        </w:rPr>
        <w:t>.</w:t>
      </w:r>
      <w:r w:rsidRPr="006C3A8F">
        <w:rPr>
          <w:rFonts w:asciiTheme="minorHAnsi" w:hAnsiTheme="minorHAnsi" w:cstheme="minorHAnsi"/>
          <w:sz w:val="22"/>
          <w:szCs w:val="22"/>
        </w:rPr>
        <w:t xml:space="preserve"> godinu;</w:t>
      </w:r>
    </w:p>
    <w:p w14:paraId="1E325B39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6.</w:t>
      </w:r>
      <w:r w:rsidRPr="006C3A8F">
        <w:rPr>
          <w:rFonts w:asciiTheme="minorHAnsi" w:hAnsiTheme="minorHAnsi" w:cstheme="minorHAnsi"/>
          <w:sz w:val="22"/>
          <w:szCs w:val="22"/>
        </w:rPr>
        <w:tab/>
        <w:t>Donošenje prvih izmjena i dopuna financijskog plana za 2025. godinu;</w:t>
      </w:r>
    </w:p>
    <w:p w14:paraId="0CE26C0F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7.</w:t>
      </w:r>
      <w:r w:rsidRPr="006C3A8F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65582076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00E244BC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03738910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6511A677" w14:textId="35BB4ABA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1.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712C0FA1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07E30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0AD5C418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Verificira se zapisnik s 20. sjednice Upravnog vijeća.</w:t>
      </w:r>
    </w:p>
    <w:p w14:paraId="45D0793A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65E3A9B8" w14:textId="747414F9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2.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69F2D833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D0CFF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0C85EC4" w14:textId="3C97F0AA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 sklapanju ugovora o radu na neodređeno vrijeme s Ivom Evans, VŠS, sveučilišna prvostupnica odgojiteljica djece rane i predškolske dobi te  Petrom Kartelo,  VŠS, sveučilišna prvostupnica odgojiteljica djece rane i predškolske dobi.</w:t>
      </w:r>
    </w:p>
    <w:p w14:paraId="53D754E0" w14:textId="3E63E1B5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AD 3.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06DFFFC7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642612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4F1563E5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61C7D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Donosi se Odluka o raspisivanju natječaja za 3 odgojitelja na neodređeno vrijeme.</w:t>
      </w:r>
    </w:p>
    <w:p w14:paraId="3D029140" w14:textId="7E9B08BC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4.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68B0DC2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B8638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4C78FBC4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Donosi se Godišnji plan i programa rada DV Videk za pedagošku godinu 2025./2026.</w:t>
      </w:r>
    </w:p>
    <w:p w14:paraId="585F7DD8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1E2306D3" w14:textId="17654FBE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5.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40C97D0E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F68F7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0BFA8E45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Donosi se izmjena plana nabave za 2025. godinu.</w:t>
      </w:r>
    </w:p>
    <w:p w14:paraId="2630ABEF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3440B283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2CFF2D44" w14:textId="5A13AFDB" w:rsidR="006C3A8F" w:rsidRPr="006C3A8F" w:rsidRDefault="006C3A8F" w:rsidP="00C23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6.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54786377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8CBD4D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1746EA1F" w14:textId="006FD2D1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1593628"/>
      <w:r w:rsidRPr="006C3A8F">
        <w:rPr>
          <w:rFonts w:asciiTheme="minorHAnsi" w:hAnsiTheme="minorHAnsi" w:cstheme="minorHAnsi"/>
          <w:b/>
          <w:bCs/>
          <w:sz w:val="22"/>
          <w:szCs w:val="22"/>
        </w:rPr>
        <w:t xml:space="preserve">Donosi se </w:t>
      </w:r>
      <w:r w:rsidR="00DB22B6" w:rsidRPr="00DB22B6">
        <w:rPr>
          <w:rFonts w:asciiTheme="minorHAnsi" w:hAnsiTheme="minorHAnsi" w:cstheme="minorHAnsi"/>
          <w:b/>
          <w:bCs/>
          <w:sz w:val="22"/>
          <w:szCs w:val="22"/>
        </w:rPr>
        <w:t>prv</w:t>
      </w:r>
      <w:r w:rsidR="00DB22B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B22B6" w:rsidRPr="00DB22B6">
        <w:rPr>
          <w:rFonts w:asciiTheme="minorHAnsi" w:hAnsiTheme="minorHAnsi" w:cstheme="minorHAnsi"/>
          <w:b/>
          <w:bCs/>
          <w:sz w:val="22"/>
          <w:szCs w:val="22"/>
        </w:rPr>
        <w:t xml:space="preserve"> izmjena i dopuna financijskog plana za 2025. godinu</w:t>
      </w:r>
      <w:bookmarkStart w:id="1" w:name="_Hlk211593576"/>
    </w:p>
    <w:bookmarkEnd w:id="0"/>
    <w:bookmarkEnd w:id="1"/>
    <w:p w14:paraId="101ACEB8" w14:textId="77777777" w:rsid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18D5B6EB" w14:textId="77777777" w:rsidR="006C3A8F" w:rsidRDefault="006C3A8F" w:rsidP="00F209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D96C33" w14:textId="77777777" w:rsidR="006C3A8F" w:rsidRDefault="006C3A8F" w:rsidP="00F209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1B6EAD" w14:textId="59D725FE" w:rsidR="00D41EBA" w:rsidRPr="00D41EBA" w:rsidRDefault="00D41EBA" w:rsidP="00F209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Zapisničar: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2871B4F9" w:rsidR="00743219" w:rsidRPr="00D41EBA" w:rsidRDefault="00D41EBA" w:rsidP="00F20903">
      <w:pPr>
        <w:ind w:left="708" w:firstLine="708"/>
        <w:rPr>
          <w:rFonts w:eastAsiaTheme="minorHAnsi"/>
        </w:rPr>
      </w:pPr>
      <w:r w:rsidRPr="00D41EBA">
        <w:rPr>
          <w:rFonts w:asciiTheme="minorHAnsi" w:hAnsiTheme="minorHAnsi" w:cstheme="minorHAnsi"/>
          <w:sz w:val="22"/>
          <w:szCs w:val="22"/>
        </w:rPr>
        <w:t>Nataša Kolić</w:t>
      </w:r>
      <w:r w:rsidRPr="00D41EB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41EBA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2869" w14:textId="77777777" w:rsidR="005569BA" w:rsidRDefault="005569BA" w:rsidP="00F33E66">
      <w:r>
        <w:separator/>
      </w:r>
    </w:p>
  </w:endnote>
  <w:endnote w:type="continuationSeparator" w:id="0">
    <w:p w14:paraId="3BBA5F66" w14:textId="77777777" w:rsidR="005569BA" w:rsidRDefault="005569BA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AD6E" w14:textId="77777777" w:rsidR="005569BA" w:rsidRDefault="005569BA" w:rsidP="00F33E66">
      <w:r>
        <w:separator/>
      </w:r>
    </w:p>
  </w:footnote>
  <w:footnote w:type="continuationSeparator" w:id="0">
    <w:p w14:paraId="2022DAA4" w14:textId="77777777" w:rsidR="005569BA" w:rsidRDefault="005569BA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63E7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070F8"/>
    <w:rsid w:val="005148D7"/>
    <w:rsid w:val="00515A46"/>
    <w:rsid w:val="00515D2E"/>
    <w:rsid w:val="00516E5B"/>
    <w:rsid w:val="005204AB"/>
    <w:rsid w:val="0052055F"/>
    <w:rsid w:val="005218E5"/>
    <w:rsid w:val="005371EA"/>
    <w:rsid w:val="00537CC5"/>
    <w:rsid w:val="00541B92"/>
    <w:rsid w:val="005569BA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65F1"/>
    <w:rsid w:val="007A7C25"/>
    <w:rsid w:val="007B1A70"/>
    <w:rsid w:val="007B3579"/>
    <w:rsid w:val="007B46D3"/>
    <w:rsid w:val="007C31E8"/>
    <w:rsid w:val="007C569D"/>
    <w:rsid w:val="007D0C34"/>
    <w:rsid w:val="007D6295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4071"/>
    <w:rsid w:val="00B86381"/>
    <w:rsid w:val="00B86B19"/>
    <w:rsid w:val="00B9197B"/>
    <w:rsid w:val="00B972EA"/>
    <w:rsid w:val="00BA029F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314D"/>
    <w:rsid w:val="00C25FAF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1CD5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2026-02-11T10:02:00Z</dcterms:created>
  <dcterms:modified xsi:type="dcterms:W3CDTF">2026-02-11T10:02:00Z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